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718" w:rsidRPr="002E5608" w:rsidRDefault="00041718" w:rsidP="00041718">
      <w:pPr>
        <w:rPr>
          <w:rFonts w:ascii="仿宋" w:eastAsia="仿宋" w:hAnsi="仿宋"/>
          <w:b/>
          <w:sz w:val="28"/>
          <w:szCs w:val="28"/>
        </w:rPr>
      </w:pPr>
      <w:r>
        <w:rPr>
          <w:rFonts w:ascii="仿宋" w:eastAsia="仿宋" w:hAnsi="仿宋" w:hint="eastAsia"/>
          <w:b/>
          <w:sz w:val="28"/>
          <w:szCs w:val="28"/>
        </w:rPr>
        <w:t>附件二：</w:t>
      </w:r>
      <w:r w:rsidRPr="002E5608">
        <w:rPr>
          <w:rFonts w:ascii="仿宋" w:eastAsia="仿宋" w:hAnsi="仿宋" w:hint="eastAsia"/>
          <w:b/>
          <w:sz w:val="28"/>
          <w:szCs w:val="28"/>
        </w:rPr>
        <w:t>党费基数</w:t>
      </w:r>
    </w:p>
    <w:p w:rsidR="00041718" w:rsidRPr="00DE258B" w:rsidRDefault="00041718" w:rsidP="00041718">
      <w:pPr>
        <w:ind w:firstLineChars="202" w:firstLine="568"/>
        <w:rPr>
          <w:rFonts w:ascii="仿宋" w:eastAsia="仿宋" w:hAnsi="仿宋"/>
          <w:b/>
          <w:sz w:val="28"/>
          <w:szCs w:val="28"/>
        </w:rPr>
      </w:pPr>
      <w:r w:rsidRPr="00DE258B">
        <w:rPr>
          <w:rFonts w:ascii="仿宋" w:eastAsia="仿宋" w:hAnsi="仿宋" w:hint="eastAsia"/>
          <w:b/>
          <w:sz w:val="28"/>
          <w:szCs w:val="28"/>
        </w:rPr>
        <w:t>1. 在职党员</w:t>
      </w:r>
    </w:p>
    <w:p w:rsidR="00041718" w:rsidRPr="002E5608" w:rsidRDefault="00041718" w:rsidP="00041718">
      <w:pPr>
        <w:ind w:firstLineChars="202" w:firstLine="566"/>
        <w:rPr>
          <w:rFonts w:ascii="仿宋" w:eastAsia="仿宋" w:hAnsi="仿宋"/>
          <w:sz w:val="28"/>
          <w:szCs w:val="28"/>
        </w:rPr>
      </w:pPr>
      <w:r w:rsidRPr="002E5608">
        <w:rPr>
          <w:rFonts w:ascii="仿宋" w:eastAsia="仿宋" w:hAnsi="仿宋" w:hint="eastAsia"/>
          <w:sz w:val="28"/>
          <w:szCs w:val="28"/>
        </w:rPr>
        <w:t>按月领取工资的党员，每月以工资总额中相对固定的、经常性的工资收入</w:t>
      </w:r>
      <w:r>
        <w:rPr>
          <w:rFonts w:ascii="仿宋" w:eastAsia="仿宋" w:hAnsi="仿宋" w:hint="eastAsia"/>
          <w:sz w:val="28"/>
          <w:szCs w:val="28"/>
        </w:rPr>
        <w:t>（税后）</w:t>
      </w:r>
      <w:r w:rsidRPr="002E5608">
        <w:rPr>
          <w:rFonts w:ascii="仿宋" w:eastAsia="仿宋" w:hAnsi="仿宋" w:hint="eastAsia"/>
          <w:sz w:val="28"/>
          <w:szCs w:val="28"/>
        </w:rPr>
        <w:t>为计算基数，按规定比例交纳党费。</w:t>
      </w:r>
    </w:p>
    <w:p w:rsidR="00041718" w:rsidRDefault="00041718" w:rsidP="00041718">
      <w:pPr>
        <w:ind w:firstLineChars="202" w:firstLine="566"/>
        <w:rPr>
          <w:rFonts w:ascii="仿宋" w:eastAsia="仿宋" w:hAnsi="仿宋"/>
          <w:sz w:val="28"/>
          <w:szCs w:val="28"/>
        </w:rPr>
      </w:pPr>
      <w:r>
        <w:rPr>
          <w:rFonts w:ascii="仿宋" w:eastAsia="仿宋" w:hAnsi="仿宋" w:hint="eastAsia"/>
          <w:sz w:val="28"/>
          <w:szCs w:val="28"/>
        </w:rPr>
        <w:t>列入交纳党费计算基数的项目</w:t>
      </w:r>
      <w:r w:rsidRPr="002E5608">
        <w:rPr>
          <w:rFonts w:ascii="仿宋" w:eastAsia="仿宋" w:hAnsi="仿宋" w:hint="eastAsia"/>
          <w:sz w:val="28"/>
          <w:szCs w:val="28"/>
        </w:rPr>
        <w:t>包括：事业单位工作人员的岗位工资、薪级工资、绩效工资、津贴补贴；企业人员工资收入中的固定部分（基本工资、岗位</w:t>
      </w:r>
      <w:r>
        <w:rPr>
          <w:rFonts w:ascii="仿宋" w:eastAsia="仿宋" w:hAnsi="仿宋" w:hint="eastAsia"/>
          <w:sz w:val="28"/>
          <w:szCs w:val="28"/>
        </w:rPr>
        <w:t>（职务）</w:t>
      </w:r>
      <w:r w:rsidRPr="002E5608">
        <w:rPr>
          <w:rFonts w:ascii="仿宋" w:eastAsia="仿宋" w:hAnsi="仿宋" w:hint="eastAsia"/>
          <w:sz w:val="28"/>
          <w:szCs w:val="28"/>
        </w:rPr>
        <w:t>工资</w:t>
      </w:r>
      <w:r>
        <w:rPr>
          <w:rFonts w:ascii="仿宋" w:eastAsia="仿宋" w:hAnsi="仿宋" w:hint="eastAsia"/>
          <w:sz w:val="28"/>
          <w:szCs w:val="28"/>
        </w:rPr>
        <w:t>、技能工资、岗位（职务）津贴补贴</w:t>
      </w:r>
      <w:r w:rsidRPr="002E5608">
        <w:rPr>
          <w:rFonts w:ascii="仿宋" w:eastAsia="仿宋" w:hAnsi="仿宋" w:hint="eastAsia"/>
          <w:sz w:val="28"/>
          <w:szCs w:val="28"/>
        </w:rPr>
        <w:t>）和活的部分（</w:t>
      </w:r>
      <w:r>
        <w:rPr>
          <w:rFonts w:ascii="仿宋" w:eastAsia="仿宋" w:hAnsi="仿宋" w:hint="eastAsia"/>
          <w:sz w:val="28"/>
          <w:szCs w:val="28"/>
        </w:rPr>
        <w:t>定期普遍发放的</w:t>
      </w:r>
      <w:r w:rsidRPr="002E5608">
        <w:rPr>
          <w:rFonts w:ascii="仿宋" w:eastAsia="仿宋" w:hAnsi="仿宋" w:hint="eastAsia"/>
          <w:sz w:val="28"/>
          <w:szCs w:val="28"/>
        </w:rPr>
        <w:t>奖金</w:t>
      </w:r>
      <w:r>
        <w:rPr>
          <w:rFonts w:ascii="仿宋" w:eastAsia="仿宋" w:hAnsi="仿宋" w:hint="eastAsia"/>
          <w:sz w:val="28"/>
          <w:szCs w:val="28"/>
        </w:rPr>
        <w:t>和绩效工资</w:t>
      </w:r>
      <w:r w:rsidRPr="002E5608">
        <w:rPr>
          <w:rFonts w:ascii="仿宋" w:eastAsia="仿宋" w:hAnsi="仿宋" w:hint="eastAsia"/>
          <w:sz w:val="28"/>
          <w:szCs w:val="28"/>
        </w:rPr>
        <w:t>）。</w:t>
      </w:r>
    </w:p>
    <w:p w:rsidR="00041718" w:rsidRDefault="00041718" w:rsidP="00041718">
      <w:pPr>
        <w:ind w:firstLineChars="202" w:firstLine="566"/>
        <w:rPr>
          <w:rFonts w:ascii="仿宋" w:eastAsia="仿宋" w:hAnsi="仿宋"/>
          <w:sz w:val="28"/>
          <w:szCs w:val="28"/>
        </w:rPr>
      </w:pPr>
      <w:r>
        <w:rPr>
          <w:rFonts w:ascii="仿宋" w:eastAsia="仿宋" w:hAnsi="仿宋" w:hint="eastAsia"/>
          <w:sz w:val="28"/>
          <w:szCs w:val="28"/>
        </w:rPr>
        <w:t>不列入交纳党费计算基数的项目包括：改革性补贴（养老金、职业年金、住房公积金、住房提租补贴、通讯补贴、交通补贴等），以及社会保险类补贴、伤残人员抚恤金、住房补贴、加班补贴、误餐补贴、表彰奖励发放的一次性奖金等；临时性的收入，比如临时性的津贴费、补助、稿费、讲课费、银行存款利息等；少数地区、部分单位或特殊岗位享有的津贴补贴，例如：艰苦边远地区津贴、特殊岗位津贴和补贴（审计补贴、纪检监察办案人员补贴、密码人员岗位津贴、信访岗位津贴、有突出贡献专家享受的政府特殊津贴等）。</w:t>
      </w:r>
    </w:p>
    <w:p w:rsidR="00041718" w:rsidRDefault="00041718" w:rsidP="00041718">
      <w:pPr>
        <w:ind w:firstLineChars="202" w:firstLine="566"/>
        <w:rPr>
          <w:rFonts w:ascii="仿宋" w:eastAsia="仿宋" w:hAnsi="仿宋"/>
          <w:sz w:val="28"/>
          <w:szCs w:val="28"/>
        </w:rPr>
      </w:pPr>
      <w:r>
        <w:rPr>
          <w:rFonts w:ascii="仿宋" w:eastAsia="仿宋" w:hAnsi="仿宋" w:hint="eastAsia"/>
          <w:sz w:val="28"/>
          <w:szCs w:val="28"/>
        </w:rPr>
        <w:t>交纳党费计算基数的“税后”是指：列入交纳党费计算基数的各项收入之和扣除应缴纳的个人所得税的余额。</w:t>
      </w:r>
    </w:p>
    <w:p w:rsidR="00041718" w:rsidRPr="0078512D" w:rsidRDefault="00041718" w:rsidP="00041718">
      <w:pPr>
        <w:ind w:firstLineChars="202" w:firstLine="568"/>
        <w:rPr>
          <w:rFonts w:ascii="仿宋" w:eastAsia="仿宋" w:hAnsi="仿宋"/>
          <w:b/>
          <w:sz w:val="28"/>
          <w:szCs w:val="28"/>
        </w:rPr>
      </w:pPr>
      <w:r>
        <w:rPr>
          <w:rFonts w:ascii="仿宋" w:eastAsia="仿宋" w:hAnsi="仿宋" w:hint="eastAsia"/>
          <w:b/>
          <w:sz w:val="28"/>
          <w:szCs w:val="28"/>
        </w:rPr>
        <w:t>2</w:t>
      </w:r>
      <w:r w:rsidRPr="00DE258B">
        <w:rPr>
          <w:rFonts w:ascii="仿宋" w:eastAsia="仿宋" w:hAnsi="仿宋" w:hint="eastAsia"/>
          <w:b/>
          <w:sz w:val="28"/>
          <w:szCs w:val="28"/>
        </w:rPr>
        <w:t xml:space="preserve">. </w:t>
      </w:r>
      <w:r>
        <w:rPr>
          <w:rFonts w:ascii="仿宋" w:eastAsia="仿宋" w:hAnsi="仿宋" w:hint="eastAsia"/>
          <w:b/>
          <w:sz w:val="28"/>
          <w:szCs w:val="28"/>
        </w:rPr>
        <w:t>实行年薪制</w:t>
      </w:r>
      <w:r w:rsidRPr="00DE258B">
        <w:rPr>
          <w:rFonts w:ascii="仿宋" w:eastAsia="仿宋" w:hAnsi="仿宋" w:hint="eastAsia"/>
          <w:b/>
          <w:sz w:val="28"/>
          <w:szCs w:val="28"/>
        </w:rPr>
        <w:t>党员</w:t>
      </w:r>
    </w:p>
    <w:p w:rsidR="00041718" w:rsidRDefault="00041718" w:rsidP="00041718">
      <w:pPr>
        <w:ind w:firstLineChars="202" w:firstLine="566"/>
        <w:rPr>
          <w:rFonts w:ascii="仿宋" w:eastAsia="仿宋" w:hAnsi="仿宋"/>
          <w:sz w:val="28"/>
          <w:szCs w:val="28"/>
        </w:rPr>
      </w:pPr>
      <w:r w:rsidRPr="002E5608">
        <w:rPr>
          <w:rFonts w:ascii="仿宋" w:eastAsia="仿宋" w:hAnsi="仿宋" w:hint="eastAsia"/>
          <w:sz w:val="28"/>
          <w:szCs w:val="28"/>
        </w:rPr>
        <w:t>实行年薪制人员中的党员，每月以当月实际领取的薪酬收入</w:t>
      </w:r>
      <w:r>
        <w:rPr>
          <w:rFonts w:ascii="仿宋" w:eastAsia="仿宋" w:hAnsi="仿宋" w:hint="eastAsia"/>
          <w:sz w:val="28"/>
          <w:szCs w:val="28"/>
        </w:rPr>
        <w:t>（税后）</w:t>
      </w:r>
      <w:r w:rsidRPr="002E5608">
        <w:rPr>
          <w:rFonts w:ascii="仿宋" w:eastAsia="仿宋" w:hAnsi="仿宋" w:hint="eastAsia"/>
          <w:sz w:val="28"/>
          <w:szCs w:val="28"/>
        </w:rPr>
        <w:t>为计算基数，</w:t>
      </w:r>
      <w:r>
        <w:rPr>
          <w:rFonts w:ascii="仿宋" w:eastAsia="仿宋" w:hAnsi="仿宋" w:hint="eastAsia"/>
          <w:sz w:val="28"/>
          <w:szCs w:val="28"/>
        </w:rPr>
        <w:t>年终兑现绩效薪酬的当月按本月实际领取的薪酬的总数为计算基数，按照相应党费交纳标准计算党费</w:t>
      </w:r>
      <w:r w:rsidRPr="002E5608">
        <w:rPr>
          <w:rFonts w:ascii="仿宋" w:eastAsia="仿宋" w:hAnsi="仿宋" w:hint="eastAsia"/>
          <w:sz w:val="28"/>
          <w:szCs w:val="28"/>
        </w:rPr>
        <w:t>。</w:t>
      </w:r>
    </w:p>
    <w:p w:rsidR="00041718" w:rsidRPr="0078512D" w:rsidRDefault="00041718" w:rsidP="00041718">
      <w:pPr>
        <w:ind w:firstLineChars="202" w:firstLine="568"/>
        <w:rPr>
          <w:rFonts w:ascii="仿宋" w:eastAsia="仿宋" w:hAnsi="仿宋"/>
          <w:b/>
          <w:sz w:val="28"/>
          <w:szCs w:val="28"/>
        </w:rPr>
      </w:pPr>
      <w:r>
        <w:rPr>
          <w:rFonts w:ascii="仿宋" w:eastAsia="仿宋" w:hAnsi="仿宋" w:hint="eastAsia"/>
          <w:b/>
          <w:sz w:val="28"/>
          <w:szCs w:val="28"/>
        </w:rPr>
        <w:lastRenderedPageBreak/>
        <w:t>3</w:t>
      </w:r>
      <w:r w:rsidRPr="00DE258B">
        <w:rPr>
          <w:rFonts w:ascii="仿宋" w:eastAsia="仿宋" w:hAnsi="仿宋" w:hint="eastAsia"/>
          <w:b/>
          <w:sz w:val="28"/>
          <w:szCs w:val="28"/>
        </w:rPr>
        <w:t xml:space="preserve">. </w:t>
      </w:r>
      <w:r>
        <w:rPr>
          <w:rFonts w:ascii="仿宋" w:eastAsia="仿宋" w:hAnsi="仿宋" w:hint="eastAsia"/>
          <w:b/>
          <w:sz w:val="28"/>
          <w:szCs w:val="28"/>
        </w:rPr>
        <w:t>离退休</w:t>
      </w:r>
      <w:r w:rsidRPr="00DE258B">
        <w:rPr>
          <w:rFonts w:ascii="仿宋" w:eastAsia="仿宋" w:hAnsi="仿宋" w:hint="eastAsia"/>
          <w:b/>
          <w:sz w:val="28"/>
          <w:szCs w:val="28"/>
        </w:rPr>
        <w:t>党员</w:t>
      </w:r>
    </w:p>
    <w:p w:rsidR="00041718" w:rsidRDefault="00041718" w:rsidP="00041718">
      <w:pPr>
        <w:ind w:firstLineChars="202" w:firstLine="566"/>
        <w:rPr>
          <w:rFonts w:ascii="仿宋" w:eastAsia="仿宋" w:hAnsi="仿宋"/>
          <w:sz w:val="28"/>
          <w:szCs w:val="28"/>
        </w:rPr>
      </w:pPr>
      <w:r>
        <w:rPr>
          <w:rFonts w:ascii="仿宋" w:eastAsia="仿宋" w:hAnsi="仿宋" w:hint="eastAsia"/>
          <w:sz w:val="28"/>
          <w:szCs w:val="28"/>
        </w:rPr>
        <w:t>离退休干部、职工中的党员以每月实际领取的离退休费总额或养老金总额为计算基数。</w:t>
      </w:r>
    </w:p>
    <w:p w:rsidR="00041718" w:rsidRPr="003C4EEA" w:rsidRDefault="00041718" w:rsidP="00041718">
      <w:pPr>
        <w:ind w:firstLineChars="202" w:firstLine="566"/>
        <w:rPr>
          <w:rFonts w:ascii="仿宋" w:eastAsia="仿宋" w:hAnsi="仿宋"/>
          <w:sz w:val="28"/>
          <w:szCs w:val="28"/>
        </w:rPr>
      </w:pPr>
      <w:r>
        <w:rPr>
          <w:rFonts w:ascii="仿宋" w:eastAsia="仿宋" w:hAnsi="仿宋" w:hint="eastAsia"/>
          <w:sz w:val="28"/>
          <w:szCs w:val="28"/>
        </w:rPr>
        <w:t>列入交纳党费计算基数的离退休费总额包括：离退休时计发的基本离退休费和离退休后历次按国家规定增加的基本离退休费之和，以及按国家规定发放的离退休人员补贴。离退休人员补贴是指：根据国家关于规范津贴补贴的有关规定，各地各单位离退休人员普遍发放的补贴。列入交纳党费计算基数的养老金总额包括：基本养老金（包括基础养老金、过渡性养老金和个人账户养老金）、企业年金和统筹外养老金。</w:t>
      </w:r>
    </w:p>
    <w:p w:rsidR="00041718" w:rsidRDefault="00041718" w:rsidP="00041718">
      <w:pPr>
        <w:ind w:firstLineChars="202" w:firstLine="566"/>
        <w:rPr>
          <w:rFonts w:ascii="仿宋" w:eastAsia="仿宋" w:hAnsi="仿宋"/>
          <w:sz w:val="28"/>
          <w:szCs w:val="28"/>
        </w:rPr>
      </w:pPr>
      <w:r>
        <w:rPr>
          <w:rFonts w:ascii="仿宋" w:eastAsia="仿宋" w:hAnsi="仿宋" w:hint="eastAsia"/>
          <w:sz w:val="28"/>
          <w:szCs w:val="28"/>
        </w:rPr>
        <w:t>不列入交纳党费计算基数的项目包括：部分离退休人员享受的补贴（不同时期参加革命工作的补贴、离休干部护理费、艰苦边远地区补贴等）、改革性补贴（住房提租补贴、住宅电话补贴、交通补贴等）、伤残人员抚恤金。</w:t>
      </w:r>
    </w:p>
    <w:p w:rsidR="00041718" w:rsidRPr="00836E72" w:rsidRDefault="00041718" w:rsidP="00041718">
      <w:pPr>
        <w:ind w:firstLineChars="202" w:firstLine="424"/>
      </w:pPr>
    </w:p>
    <w:p w:rsidR="00605C43" w:rsidRPr="00041718" w:rsidRDefault="00605C43"/>
    <w:sectPr w:rsidR="00605C43" w:rsidRPr="00041718" w:rsidSect="00605C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1AC" w:rsidRDefault="009301AC" w:rsidP="00041718">
      <w:r>
        <w:separator/>
      </w:r>
    </w:p>
  </w:endnote>
  <w:endnote w:type="continuationSeparator" w:id="0">
    <w:p w:rsidR="009301AC" w:rsidRDefault="009301AC" w:rsidP="000417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1AC" w:rsidRDefault="009301AC" w:rsidP="00041718">
      <w:r>
        <w:separator/>
      </w:r>
    </w:p>
  </w:footnote>
  <w:footnote w:type="continuationSeparator" w:id="0">
    <w:p w:rsidR="009301AC" w:rsidRDefault="009301AC" w:rsidP="000417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1718"/>
    <w:rsid w:val="00041718"/>
    <w:rsid w:val="00342B5F"/>
    <w:rsid w:val="0045066C"/>
    <w:rsid w:val="0052581B"/>
    <w:rsid w:val="00605C43"/>
    <w:rsid w:val="00631737"/>
    <w:rsid w:val="006934AE"/>
    <w:rsid w:val="006A6D04"/>
    <w:rsid w:val="0087160A"/>
    <w:rsid w:val="009301AC"/>
    <w:rsid w:val="00D207AA"/>
    <w:rsid w:val="00F377CD"/>
    <w:rsid w:val="00FE79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7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17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1718"/>
    <w:rPr>
      <w:sz w:val="18"/>
      <w:szCs w:val="18"/>
    </w:rPr>
  </w:style>
  <w:style w:type="paragraph" w:styleId="a4">
    <w:name w:val="footer"/>
    <w:basedOn w:val="a"/>
    <w:link w:val="Char0"/>
    <w:uiPriority w:val="99"/>
    <w:semiHidden/>
    <w:unhideWhenUsed/>
    <w:rsid w:val="000417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171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759</Characters>
  <Application>Microsoft Office Word</Application>
  <DocSecurity>0</DocSecurity>
  <Lines>6</Lines>
  <Paragraphs>1</Paragraphs>
  <ScaleCrop>false</ScaleCrop>
  <Company>Microsoft</Company>
  <LinksUpToDate>false</LinksUpToDate>
  <CharactersWithSpaces>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user11</cp:lastModifiedBy>
  <cp:revision>2</cp:revision>
  <dcterms:created xsi:type="dcterms:W3CDTF">2016-11-09T09:03:00Z</dcterms:created>
  <dcterms:modified xsi:type="dcterms:W3CDTF">2016-11-09T09:03:00Z</dcterms:modified>
</cp:coreProperties>
</file>