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E1" w:rsidRDefault="00C53FE1" w:rsidP="00C53FE1">
      <w:pPr>
        <w:spacing w:line="360" w:lineRule="auto"/>
        <w:jc w:val="left"/>
        <w:rPr>
          <w:rFonts w:ascii="Times New Roman" w:eastAsia="黑体" w:hAnsi="Times New Roman" w:cs="Times New Roman"/>
          <w:sz w:val="32"/>
          <w:szCs w:val="20"/>
        </w:rPr>
      </w:pPr>
      <w:r w:rsidRPr="00384233">
        <w:rPr>
          <w:rFonts w:asciiTheme="minorEastAsia" w:hAnsiTheme="minorEastAsia" w:cs="Times New Roman" w:hint="eastAsia"/>
          <w:sz w:val="28"/>
          <w:szCs w:val="28"/>
        </w:rPr>
        <w:t>附表1</w:t>
      </w:r>
    </w:p>
    <w:p w:rsidR="00C53FE1" w:rsidRPr="005B3857" w:rsidRDefault="00C53FE1" w:rsidP="00C53FE1">
      <w:pPr>
        <w:spacing w:line="360" w:lineRule="auto"/>
        <w:jc w:val="center"/>
        <w:rPr>
          <w:rFonts w:ascii="Times New Roman" w:eastAsia="黑体" w:hAnsi="Times New Roman" w:cs="Times New Roman"/>
          <w:sz w:val="32"/>
          <w:szCs w:val="20"/>
        </w:rPr>
      </w:pPr>
      <w:r w:rsidRPr="00663625">
        <w:rPr>
          <w:rFonts w:ascii="Times New Roman" w:eastAsia="黑体" w:hAnsi="Times New Roman" w:cs="Times New Roman" w:hint="eastAsia"/>
          <w:sz w:val="32"/>
          <w:szCs w:val="20"/>
        </w:rPr>
        <w:t>上海外国语大学</w:t>
      </w:r>
      <w:r>
        <w:rPr>
          <w:rFonts w:ascii="Times New Roman" w:eastAsia="黑体" w:hAnsi="Times New Roman" w:cs="Times New Roman" w:hint="eastAsia"/>
          <w:sz w:val="32"/>
          <w:szCs w:val="20"/>
        </w:rPr>
        <w:t>民主评议党员测评表</w:t>
      </w:r>
    </w:p>
    <w:p w:rsidR="00C53FE1" w:rsidRPr="00663625" w:rsidRDefault="00C53FE1" w:rsidP="00C53FE1">
      <w:pPr>
        <w:spacing w:line="360" w:lineRule="auto"/>
        <w:rPr>
          <w:rFonts w:asciiTheme="minorEastAsia" w:hAnsiTheme="minorEastAsia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党</w:t>
      </w:r>
      <w:r w:rsidRPr="00663625">
        <w:rPr>
          <w:rFonts w:asciiTheme="minorEastAsia" w:hAnsiTheme="minorEastAsia" w:cs="Times New Roman" w:hint="eastAsia"/>
          <w:sz w:val="28"/>
          <w:szCs w:val="28"/>
        </w:rPr>
        <w:t>支部名称：                              年      月     日</w:t>
      </w:r>
    </w:p>
    <w:tbl>
      <w:tblPr>
        <w:tblW w:w="82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97"/>
        <w:gridCol w:w="1475"/>
        <w:gridCol w:w="1475"/>
        <w:gridCol w:w="1475"/>
        <w:gridCol w:w="1475"/>
      </w:tblGrid>
      <w:tr w:rsidR="00C53FE1" w:rsidRPr="00663625" w:rsidTr="004540CB">
        <w:trPr>
          <w:trHeight w:val="567"/>
        </w:trPr>
        <w:tc>
          <w:tcPr>
            <w:tcW w:w="2397" w:type="dxa"/>
            <w:tcBorders>
              <w:tl2br w:val="single" w:sz="4" w:space="0" w:color="auto"/>
            </w:tcBorders>
          </w:tcPr>
          <w:p w:rsidR="00C53FE1" w:rsidRPr="00663625" w:rsidRDefault="00C53FE1" w:rsidP="004540CB">
            <w:pPr>
              <w:spacing w:line="360" w:lineRule="auto"/>
              <w:ind w:firstLineChars="350" w:firstLine="980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评议等级</w:t>
            </w:r>
          </w:p>
          <w:p w:rsidR="00C53FE1" w:rsidRPr="00663625" w:rsidRDefault="00C53FE1" w:rsidP="004540CB">
            <w:pPr>
              <w:spacing w:line="360" w:lineRule="auto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75" w:type="dxa"/>
            <w:vAlign w:val="center"/>
          </w:tcPr>
          <w:p w:rsidR="00C53FE1" w:rsidRPr="00663625" w:rsidRDefault="00C53FE1" w:rsidP="004540C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优秀</w:t>
            </w:r>
          </w:p>
        </w:tc>
        <w:tc>
          <w:tcPr>
            <w:tcW w:w="1475" w:type="dxa"/>
            <w:vAlign w:val="center"/>
          </w:tcPr>
          <w:p w:rsidR="00C53FE1" w:rsidRPr="00663625" w:rsidRDefault="00C53FE1" w:rsidP="004540C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合格</w:t>
            </w:r>
          </w:p>
        </w:tc>
        <w:tc>
          <w:tcPr>
            <w:tcW w:w="1475" w:type="dxa"/>
            <w:vAlign w:val="center"/>
          </w:tcPr>
          <w:p w:rsidR="00C53FE1" w:rsidRPr="00663625" w:rsidRDefault="00C53FE1" w:rsidP="004540C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基本合格</w:t>
            </w:r>
          </w:p>
        </w:tc>
        <w:tc>
          <w:tcPr>
            <w:tcW w:w="1475" w:type="dxa"/>
            <w:vAlign w:val="center"/>
          </w:tcPr>
          <w:p w:rsidR="00C53FE1" w:rsidRPr="00663625" w:rsidRDefault="00C53FE1" w:rsidP="004540CB">
            <w:pPr>
              <w:spacing w:line="360" w:lineRule="auto"/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663625">
              <w:rPr>
                <w:rFonts w:asciiTheme="minorEastAsia" w:hAnsiTheme="minorEastAsia" w:cs="Times New Roman" w:hint="eastAsia"/>
                <w:sz w:val="28"/>
                <w:szCs w:val="28"/>
              </w:rPr>
              <w:t>不合格</w:t>
            </w: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  <w:tr w:rsidR="00C53FE1" w:rsidRPr="00663625" w:rsidTr="004540CB">
        <w:trPr>
          <w:trHeight w:val="567"/>
        </w:trPr>
        <w:tc>
          <w:tcPr>
            <w:tcW w:w="2397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  <w:tc>
          <w:tcPr>
            <w:tcW w:w="1475" w:type="dxa"/>
          </w:tcPr>
          <w:p w:rsidR="00C53FE1" w:rsidRPr="00663625" w:rsidRDefault="00C53FE1" w:rsidP="004540CB">
            <w:pPr>
              <w:spacing w:line="360" w:lineRule="auto"/>
              <w:rPr>
                <w:rFonts w:ascii="楷体_GB2312" w:eastAsia="楷体_GB2312" w:hAnsi="Times New Roman" w:cs="Times New Roman"/>
                <w:sz w:val="24"/>
                <w:szCs w:val="20"/>
              </w:rPr>
            </w:pPr>
          </w:p>
        </w:tc>
      </w:tr>
    </w:tbl>
    <w:p w:rsidR="00C53FE1" w:rsidRDefault="00C53FE1" w:rsidP="00C53FE1">
      <w:pPr>
        <w:rPr>
          <w:rFonts w:asciiTheme="minorEastAsia" w:hAnsiTheme="minorEastAsia" w:cs="Times New Roman"/>
          <w:sz w:val="24"/>
          <w:szCs w:val="24"/>
        </w:rPr>
      </w:pPr>
      <w:r w:rsidRPr="00663625">
        <w:rPr>
          <w:rFonts w:asciiTheme="minorEastAsia" w:hAnsiTheme="minorEastAsia" w:cs="Times New Roman" w:hint="eastAsia"/>
          <w:sz w:val="24"/>
          <w:szCs w:val="24"/>
        </w:rPr>
        <w:t>注：1</w:t>
      </w:r>
      <w:r>
        <w:rPr>
          <w:rFonts w:asciiTheme="minorEastAsia" w:hAnsiTheme="minorEastAsia" w:cs="Times New Roman" w:hint="eastAsia"/>
          <w:sz w:val="24"/>
          <w:szCs w:val="24"/>
        </w:rPr>
        <w:t>.</w:t>
      </w:r>
      <w:proofErr w:type="gramStart"/>
      <w:r>
        <w:rPr>
          <w:rFonts w:asciiTheme="minorEastAsia" w:hAnsiTheme="minorEastAsia" w:cs="Times New Roman" w:hint="eastAsia"/>
          <w:sz w:val="24"/>
          <w:szCs w:val="24"/>
        </w:rPr>
        <w:t>请依据</w:t>
      </w:r>
      <w:proofErr w:type="gramEnd"/>
      <w:r>
        <w:rPr>
          <w:rFonts w:asciiTheme="minorEastAsia" w:hAnsiTheme="minorEastAsia" w:cs="Times New Roman" w:hint="eastAsia"/>
          <w:sz w:val="24"/>
          <w:szCs w:val="24"/>
        </w:rPr>
        <w:t>坚定理想信念、加强理论学习、发挥模范作用、遵守国法党纪、密</w:t>
      </w:r>
    </w:p>
    <w:p w:rsidR="00C53FE1" w:rsidRDefault="00C53FE1" w:rsidP="00C53FE1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切联系群众等五方面内容进行综合测评，并</w:t>
      </w:r>
      <w:r w:rsidRPr="00663625">
        <w:rPr>
          <w:rFonts w:asciiTheme="minorEastAsia" w:hAnsiTheme="minorEastAsia" w:cs="Times New Roman" w:hint="eastAsia"/>
          <w:sz w:val="24"/>
          <w:szCs w:val="24"/>
        </w:rPr>
        <w:t>在你认为符合的评议等级栏内</w:t>
      </w:r>
    </w:p>
    <w:p w:rsidR="00C53FE1" w:rsidRDefault="00C53FE1" w:rsidP="00C53FE1">
      <w:pPr>
        <w:ind w:firstLineChars="300" w:firstLine="720"/>
        <w:rPr>
          <w:rFonts w:asciiTheme="minorEastAsia" w:hAnsiTheme="minorEastAsia" w:cs="Times New Roman"/>
          <w:sz w:val="24"/>
          <w:szCs w:val="24"/>
        </w:rPr>
      </w:pPr>
      <w:r w:rsidRPr="00663625">
        <w:rPr>
          <w:rFonts w:asciiTheme="minorEastAsia" w:hAnsiTheme="minorEastAsia" w:cs="Times New Roman" w:hint="eastAsia"/>
          <w:sz w:val="24"/>
          <w:szCs w:val="24"/>
        </w:rPr>
        <w:t>划“√”。</w:t>
      </w:r>
    </w:p>
    <w:p w:rsidR="00C53FE1" w:rsidRDefault="00C53FE1" w:rsidP="00C53FE1">
      <w:pPr>
        <w:ind w:leftChars="200" w:left="660" w:hangingChars="100" w:hanging="24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2.</w:t>
      </w:r>
      <w:r w:rsidRPr="00663625">
        <w:rPr>
          <w:rFonts w:asciiTheme="minorEastAsia" w:hAnsiTheme="minorEastAsia" w:cs="Times New Roman" w:hint="eastAsia"/>
          <w:sz w:val="24"/>
          <w:szCs w:val="24"/>
        </w:rPr>
        <w:t>此表可复制，用于</w:t>
      </w:r>
      <w:r>
        <w:rPr>
          <w:rFonts w:asciiTheme="minorEastAsia" w:hAnsiTheme="minorEastAsia" w:cs="Times New Roman" w:hint="eastAsia"/>
          <w:sz w:val="24"/>
          <w:szCs w:val="24"/>
        </w:rPr>
        <w:t>党支部</w:t>
      </w:r>
      <w:r w:rsidRPr="00663625">
        <w:rPr>
          <w:rFonts w:asciiTheme="minorEastAsia" w:hAnsiTheme="minorEastAsia" w:cs="Times New Roman" w:hint="eastAsia"/>
          <w:sz w:val="24"/>
          <w:szCs w:val="24"/>
        </w:rPr>
        <w:t>党员互评</w:t>
      </w:r>
      <w:r>
        <w:rPr>
          <w:rFonts w:asciiTheme="minorEastAsia" w:hAnsiTheme="minorEastAsia" w:cs="Times New Roman" w:hint="eastAsia"/>
          <w:sz w:val="24"/>
          <w:szCs w:val="24"/>
        </w:rPr>
        <w:t>，由</w:t>
      </w:r>
      <w:r w:rsidRPr="00663625">
        <w:rPr>
          <w:rFonts w:ascii="宋体" w:eastAsia="宋体" w:hAnsi="宋体" w:cs="Times New Roman" w:hint="eastAsia"/>
          <w:sz w:val="24"/>
          <w:szCs w:val="24"/>
        </w:rPr>
        <w:t>党支部</w:t>
      </w:r>
      <w:r>
        <w:rPr>
          <w:rFonts w:ascii="宋体" w:eastAsia="宋体" w:hAnsi="宋体" w:cs="Times New Roman" w:hint="eastAsia"/>
          <w:sz w:val="24"/>
          <w:szCs w:val="24"/>
        </w:rPr>
        <w:t>汇总统计后，报党总支</w:t>
      </w:r>
      <w:r w:rsidRPr="00663625">
        <w:rPr>
          <w:rFonts w:ascii="宋体" w:eastAsia="宋体" w:hAnsi="宋体" w:cs="Times New Roman" w:hint="eastAsia"/>
          <w:sz w:val="24"/>
          <w:szCs w:val="24"/>
        </w:rPr>
        <w:t>留存备查</w:t>
      </w:r>
      <w:r w:rsidRPr="00663625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605C43" w:rsidRPr="00C53FE1" w:rsidRDefault="00605C43"/>
    <w:sectPr w:rsidR="00605C43" w:rsidRPr="00C53FE1" w:rsidSect="00605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3D1" w:rsidRDefault="001F03D1" w:rsidP="00C53FE1">
      <w:r>
        <w:separator/>
      </w:r>
    </w:p>
  </w:endnote>
  <w:endnote w:type="continuationSeparator" w:id="0">
    <w:p w:rsidR="001F03D1" w:rsidRDefault="001F03D1" w:rsidP="00C53F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3D1" w:rsidRDefault="001F03D1" w:rsidP="00C53FE1">
      <w:r>
        <w:separator/>
      </w:r>
    </w:p>
  </w:footnote>
  <w:footnote w:type="continuationSeparator" w:id="0">
    <w:p w:rsidR="001F03D1" w:rsidRDefault="001F03D1" w:rsidP="00C53F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FE1"/>
    <w:rsid w:val="0018350C"/>
    <w:rsid w:val="001F03D1"/>
    <w:rsid w:val="00605C43"/>
    <w:rsid w:val="00631737"/>
    <w:rsid w:val="0087160A"/>
    <w:rsid w:val="00C5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3F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3F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3F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3F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2</cp:revision>
  <dcterms:created xsi:type="dcterms:W3CDTF">2015-12-22T06:17:00Z</dcterms:created>
  <dcterms:modified xsi:type="dcterms:W3CDTF">2015-12-22T06:17:00Z</dcterms:modified>
</cp:coreProperties>
</file>